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8B24C4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A57A4B" w:rsidRDefault="00A57A4B" w:rsidP="00A5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F6D" w:rsidRPr="00F60DDA" w:rsidRDefault="00514F6D" w:rsidP="00F60DDA">
      <w:pPr>
        <w:pStyle w:val="ab"/>
        <w:jc w:val="both"/>
        <w:rPr>
          <w:rFonts w:eastAsia="Times New Roman"/>
          <w:i/>
          <w:sz w:val="27"/>
          <w:szCs w:val="27"/>
          <w:lang w:eastAsia="ru-RU"/>
        </w:rPr>
      </w:pPr>
    </w:p>
    <w:p w:rsidR="00ED071F" w:rsidRDefault="00ED071F" w:rsidP="00ED071F">
      <w:pPr>
        <w:shd w:val="clear" w:color="auto" w:fill="FFFFFF"/>
        <w:spacing w:after="0" w:line="240" w:lineRule="auto"/>
        <w:jc w:val="both"/>
        <w:rPr>
          <w:szCs w:val="28"/>
        </w:rPr>
      </w:pPr>
    </w:p>
    <w:p w:rsidR="00ED071F" w:rsidRDefault="00ED071F" w:rsidP="00ED07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306" w:rsidRPr="00B573DF" w:rsidRDefault="00674306" w:rsidP="00B573D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73DF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B573DF"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 w:rsidRPr="00B573DF">
        <w:rPr>
          <w:rFonts w:ascii="Times New Roman" w:hAnsi="Times New Roman" w:cs="Times New Roman"/>
          <w:sz w:val="28"/>
          <w:szCs w:val="28"/>
        </w:rPr>
        <w:t xml:space="preserve"> района проведена проверка исполнения законодательства о гражданской обороне, о противодействии экстремизму и терроризму, в ходе которой выявлены нарушения в деятельности администрации </w:t>
      </w:r>
      <w:proofErr w:type="spellStart"/>
      <w:r w:rsidRPr="00B573DF"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 w:rsidRPr="00B573DF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674306" w:rsidRPr="00B573DF" w:rsidRDefault="00674306" w:rsidP="00B573D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73DF">
        <w:rPr>
          <w:rFonts w:ascii="Times New Roman" w:hAnsi="Times New Roman" w:cs="Times New Roman"/>
          <w:sz w:val="28"/>
          <w:szCs w:val="28"/>
        </w:rPr>
        <w:t>Согласно ч. 2 ст. 8 Федерального закона от 12.02.1998 № 28-ФЗ «О гражданской обороне» органы местного самоуправления самостоятельно в пределах границ муниципальных образований 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обороны.</w:t>
      </w:r>
    </w:p>
    <w:p w:rsidR="00674306" w:rsidRPr="00B573DF" w:rsidRDefault="00674306" w:rsidP="00B57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3DF">
        <w:rPr>
          <w:rFonts w:ascii="Times New Roman" w:hAnsi="Times New Roman" w:cs="Times New Roman"/>
          <w:sz w:val="28"/>
          <w:szCs w:val="28"/>
        </w:rPr>
        <w:t>Частью 2 статьи 11 Федерального закона от 21 декабря 1994 года №68-ФЗ «О защите населения и территорий от чрезвычайных ситуаций природного и техногенного характера» определено, что органы местного самоуправления осуществляют финансирование мероприятий в области защиты населения и территорий от чрезвычайных ситуаций,  самостоятельно информируют население о чрезвычайных ситуациях; создают и поддерживают в постоянной готовности муниципальные системы оповещения и информирования населения о чрезвычайных ситуациях.</w:t>
      </w:r>
    </w:p>
    <w:p w:rsidR="000E14FC" w:rsidRDefault="00674306" w:rsidP="00027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3DF">
        <w:rPr>
          <w:rFonts w:ascii="Times New Roman" w:hAnsi="Times New Roman" w:cs="Times New Roman"/>
          <w:sz w:val="28"/>
          <w:szCs w:val="28"/>
        </w:rPr>
        <w:t>В соответствии с пунктом 8 Положения о гражданской обороне в Российской Федерации (утв. Постановлением Правительства РФ от 26.11.2007 N 804) основными мероприятиями по решению этой задачи являются создание и поддержание в состоянии постоянной готовности системы централизованного оповещения населения, осуществление ее модернизации на базе технических средств нового поколения</w:t>
      </w:r>
      <w:r w:rsidR="000E14FC">
        <w:rPr>
          <w:rFonts w:ascii="Times New Roman" w:hAnsi="Times New Roman" w:cs="Times New Roman"/>
          <w:sz w:val="28"/>
          <w:szCs w:val="28"/>
        </w:rPr>
        <w:t>.</w:t>
      </w:r>
    </w:p>
    <w:p w:rsidR="00674306" w:rsidRPr="00B573DF" w:rsidRDefault="00674306" w:rsidP="00B573D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73DF">
        <w:rPr>
          <w:rFonts w:ascii="Times New Roman" w:hAnsi="Times New Roman" w:cs="Times New Roman"/>
          <w:sz w:val="28"/>
          <w:szCs w:val="28"/>
        </w:rPr>
        <w:t>Приказом МЧС России N 578, Минкомсвязи России N 365 от 31.07.2020 утверждено Положение о системах оповещения населения (далее – Положение).</w:t>
      </w:r>
    </w:p>
    <w:p w:rsidR="00674306" w:rsidRPr="00B573DF" w:rsidRDefault="00674306" w:rsidP="00B57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3DF">
        <w:rPr>
          <w:rFonts w:ascii="Times New Roman" w:hAnsi="Times New Roman" w:cs="Times New Roman"/>
          <w:sz w:val="28"/>
          <w:szCs w:val="28"/>
        </w:rPr>
        <w:t xml:space="preserve">Согласно п.4 Положения система оповещения населения включается в систему управления гражданской обороной (далее - ГО) и единой государственной системы предупреждения и ликвидации чрезвычайных ситуаций (далее - РСЧС), обеспечивающей доведение до населения, органов управления и сил ГО и РСЧС сигналов оповещения и (или) экстренной информации, и состоит из комбинации взаимодействующих элементов, состоящих из специальных программно-технических средств оповещения, средств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 Российской Федерации </w:t>
      </w:r>
    </w:p>
    <w:p w:rsidR="00674306" w:rsidRPr="00B573DF" w:rsidRDefault="00674306" w:rsidP="00B573D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73DF">
        <w:rPr>
          <w:rFonts w:ascii="Times New Roman" w:hAnsi="Times New Roman" w:cs="Times New Roman"/>
          <w:sz w:val="28"/>
          <w:szCs w:val="28"/>
        </w:rPr>
        <w:t xml:space="preserve">В соответствии с п.7 Положения </w:t>
      </w:r>
      <w:r w:rsidR="000E14FC">
        <w:rPr>
          <w:rFonts w:ascii="Times New Roman" w:hAnsi="Times New Roman" w:cs="Times New Roman"/>
          <w:sz w:val="28"/>
          <w:szCs w:val="28"/>
        </w:rPr>
        <w:t>м</w:t>
      </w:r>
      <w:r w:rsidRPr="00B573DF">
        <w:rPr>
          <w:rFonts w:ascii="Times New Roman" w:hAnsi="Times New Roman" w:cs="Times New Roman"/>
          <w:sz w:val="28"/>
          <w:szCs w:val="28"/>
        </w:rPr>
        <w:t>униципальные системы оповещения создают органы местного самоуправления. Границами зон действия муниципальной систем оповещения являются административные границы муниципального образования.</w:t>
      </w:r>
    </w:p>
    <w:p w:rsidR="00C52CE5" w:rsidRDefault="00C52CE5" w:rsidP="000E14F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Проверкой установлено, что </w:t>
      </w:r>
      <w:r w:rsidR="00674306" w:rsidRPr="00B573DF">
        <w:rPr>
          <w:rFonts w:ascii="Times New Roman" w:hAnsi="Times New Roman" w:cs="Times New Roman"/>
          <w:sz w:val="28"/>
          <w:szCs w:val="28"/>
        </w:rPr>
        <w:t xml:space="preserve">в нарушение ч.2 ст. 11 Федерального закона от 21 декабря 1994 года №68-ФЗ «О защите населения и территорий от чрезвычайных ситуаций природного и техногенного характера», ч. 2 ст. 8 Федерального закона от 12.02.1998 № 28-ФЗ «О гражданской обороне», п.7 Положения, территория </w:t>
      </w:r>
      <w:proofErr w:type="spellStart"/>
      <w:r w:rsidR="00674306" w:rsidRPr="00B573DF"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 w:rsidR="00674306" w:rsidRPr="00B573D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674306" w:rsidRPr="000909FE">
        <w:rPr>
          <w:rFonts w:ascii="Times New Roman" w:hAnsi="Times New Roman" w:cs="Times New Roman"/>
          <w:sz w:val="28"/>
          <w:szCs w:val="28"/>
        </w:rPr>
        <w:t xml:space="preserve">в пределах границ </w:t>
      </w:r>
      <w:r>
        <w:rPr>
          <w:rFonts w:ascii="Times New Roman" w:hAnsi="Times New Roman" w:cs="Times New Roman"/>
          <w:sz w:val="28"/>
          <w:szCs w:val="28"/>
        </w:rPr>
        <w:t xml:space="preserve">пяти </w:t>
      </w:r>
      <w:r w:rsidR="00674306" w:rsidRPr="000909FE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74306" w:rsidRPr="000909FE">
        <w:rPr>
          <w:rFonts w:ascii="Times New Roman" w:hAnsi="Times New Roman" w:cs="Times New Roman"/>
          <w:sz w:val="28"/>
          <w:szCs w:val="28"/>
        </w:rPr>
        <w:t>не оснащена муниципальной автоматизированной системой централизованного оповещения населения о чрезвычайных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34B" w:rsidRPr="004D0207" w:rsidRDefault="00674306" w:rsidP="00713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207">
        <w:rPr>
          <w:rFonts w:ascii="Times New Roman" w:hAnsi="Times New Roman" w:cs="Times New Roman"/>
          <w:sz w:val="28"/>
          <w:szCs w:val="28"/>
        </w:rPr>
        <w:t>В связи с отсутствием на территории муниципального образования «</w:t>
      </w:r>
      <w:proofErr w:type="spellStart"/>
      <w:r w:rsidR="008F54DD" w:rsidRPr="004D0207">
        <w:rPr>
          <w:rFonts w:ascii="Times New Roman" w:hAnsi="Times New Roman" w:cs="Times New Roman"/>
          <w:sz w:val="28"/>
          <w:szCs w:val="28"/>
        </w:rPr>
        <w:t>Мантуровский</w:t>
      </w:r>
      <w:proofErr w:type="spellEnd"/>
      <w:r w:rsidR="008F54DD" w:rsidRPr="004D0207">
        <w:rPr>
          <w:rFonts w:ascii="Times New Roman" w:hAnsi="Times New Roman" w:cs="Times New Roman"/>
          <w:sz w:val="28"/>
          <w:szCs w:val="28"/>
        </w:rPr>
        <w:t xml:space="preserve"> </w:t>
      </w:r>
      <w:r w:rsidRPr="004D0207">
        <w:rPr>
          <w:rFonts w:ascii="Times New Roman" w:hAnsi="Times New Roman" w:cs="Times New Roman"/>
          <w:sz w:val="28"/>
          <w:szCs w:val="28"/>
        </w:rPr>
        <w:t>район» Курской области муниципальной автоматизированной системы централизованного оповещения населения, не представляется возможным надлежащим образом информировать население находящееся на территории муниципального образования «</w:t>
      </w:r>
      <w:proofErr w:type="spellStart"/>
      <w:r w:rsidR="008F54DD" w:rsidRPr="004D0207">
        <w:rPr>
          <w:rFonts w:ascii="Times New Roman" w:hAnsi="Times New Roman" w:cs="Times New Roman"/>
          <w:sz w:val="28"/>
          <w:szCs w:val="28"/>
        </w:rPr>
        <w:t>Мантуровский</w:t>
      </w:r>
      <w:proofErr w:type="spellEnd"/>
      <w:r w:rsidR="008F54DD" w:rsidRPr="004D0207">
        <w:rPr>
          <w:rFonts w:ascii="Times New Roman" w:hAnsi="Times New Roman" w:cs="Times New Roman"/>
          <w:sz w:val="28"/>
          <w:szCs w:val="28"/>
        </w:rPr>
        <w:t xml:space="preserve"> </w:t>
      </w:r>
      <w:r w:rsidRPr="004D0207">
        <w:rPr>
          <w:rFonts w:ascii="Times New Roman" w:hAnsi="Times New Roman" w:cs="Times New Roman"/>
          <w:sz w:val="28"/>
          <w:szCs w:val="28"/>
        </w:rPr>
        <w:t>район» Курской области круг которого не определен,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027CAB">
        <w:rPr>
          <w:rFonts w:ascii="Times New Roman" w:hAnsi="Times New Roman" w:cs="Times New Roman"/>
          <w:sz w:val="28"/>
          <w:szCs w:val="28"/>
        </w:rPr>
        <w:t>.</w:t>
      </w:r>
    </w:p>
    <w:p w:rsidR="00C52CE5" w:rsidRPr="004D0207" w:rsidRDefault="00C52CE5" w:rsidP="004D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07">
        <w:rPr>
          <w:rFonts w:ascii="Times New Roman" w:hAnsi="Times New Roman" w:cs="Times New Roman"/>
          <w:sz w:val="28"/>
          <w:szCs w:val="28"/>
        </w:rPr>
        <w:t xml:space="preserve">В связи с чем, прокурором района в суд направлено </w:t>
      </w:r>
      <w:r w:rsidRPr="004D020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исковое заявление об </w:t>
      </w:r>
      <w:proofErr w:type="spellStart"/>
      <w:r w:rsidRPr="004D0207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4D0207">
        <w:rPr>
          <w:rFonts w:ascii="Times New Roman" w:hAnsi="Times New Roman" w:cs="Times New Roman"/>
          <w:sz w:val="28"/>
          <w:szCs w:val="28"/>
        </w:rPr>
        <w:t xml:space="preserve"> </w:t>
      </w:r>
      <w:r w:rsidRPr="004D020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Pr="004D0207"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 w:rsidRPr="004D0207">
        <w:rPr>
          <w:rFonts w:ascii="Times New Roman" w:hAnsi="Times New Roman" w:cs="Times New Roman"/>
          <w:sz w:val="28"/>
          <w:szCs w:val="28"/>
        </w:rPr>
        <w:t xml:space="preserve"> района создать </w:t>
      </w:r>
      <w:r w:rsidR="004D0207" w:rsidRPr="004D0207">
        <w:rPr>
          <w:rFonts w:ascii="Times New Roman" w:hAnsi="Times New Roman" w:cs="Times New Roman"/>
          <w:sz w:val="28"/>
          <w:szCs w:val="28"/>
        </w:rPr>
        <w:t>муниципальную автоматизированную систему централизованного оповещения населения на территории муниципального образования «</w:t>
      </w:r>
      <w:proofErr w:type="spellStart"/>
      <w:r w:rsidR="004D0207" w:rsidRPr="004D0207">
        <w:rPr>
          <w:rFonts w:ascii="Times New Roman" w:hAnsi="Times New Roman" w:cs="Times New Roman"/>
          <w:sz w:val="28"/>
          <w:szCs w:val="28"/>
        </w:rPr>
        <w:t>Мантуровский</w:t>
      </w:r>
      <w:proofErr w:type="spellEnd"/>
      <w:r w:rsidR="004D0207" w:rsidRPr="004D0207">
        <w:rPr>
          <w:rFonts w:ascii="Times New Roman" w:hAnsi="Times New Roman" w:cs="Times New Roman"/>
          <w:sz w:val="28"/>
          <w:szCs w:val="28"/>
        </w:rPr>
        <w:t xml:space="preserve"> район» Курской области в соответствии</w:t>
      </w:r>
      <w:r w:rsidR="004D0207" w:rsidRPr="004D0207">
        <w:rPr>
          <w:rFonts w:ascii="Times New Roman" w:hAnsi="Times New Roman" w:cs="Times New Roman"/>
          <w:sz w:val="28"/>
          <w:szCs w:val="28"/>
        </w:rPr>
        <w:t xml:space="preserve"> предъявляемыми требованиями. </w:t>
      </w:r>
    </w:p>
    <w:p w:rsidR="00C52CE5" w:rsidRPr="004D0207" w:rsidRDefault="00C52CE5" w:rsidP="00C52C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D020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Административные исковые требования прокурора района судом удовлетворены в полном объеме. </w:t>
      </w:r>
    </w:p>
    <w:p w:rsidR="00C52CE5" w:rsidRPr="004D0207" w:rsidRDefault="00C52CE5" w:rsidP="00713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590DD0" w:rsidRDefault="00590DD0" w:rsidP="005F13BC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C52CE5" w:rsidRDefault="00C52CE5" w:rsidP="005F13BC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C52CE5" w:rsidRPr="00C126BF" w:rsidRDefault="00C52CE5" w:rsidP="005F13BC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921"/>
      </w:tblGrid>
      <w:tr w:rsidR="001921AE" w:rsidRPr="00C126BF" w:rsidTr="005F13BC">
        <w:tc>
          <w:tcPr>
            <w:tcW w:w="5443" w:type="dxa"/>
            <w:vAlign w:val="bottom"/>
          </w:tcPr>
          <w:p w:rsidR="00153808" w:rsidRPr="00C126BF" w:rsidRDefault="00153808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6BF"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proofErr w:type="spellStart"/>
            <w:r w:rsidR="0066598E" w:rsidRPr="00C126BF">
              <w:rPr>
                <w:rFonts w:ascii="Times New Roman" w:hAnsi="Times New Roman" w:cs="Times New Roman"/>
                <w:sz w:val="28"/>
                <w:szCs w:val="28"/>
              </w:rPr>
              <w:t>Мантуровского</w:t>
            </w:r>
            <w:proofErr w:type="spellEnd"/>
            <w:r w:rsidR="0066598E" w:rsidRPr="00C126B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7676E" w:rsidRPr="00C126BF" w:rsidRDefault="0097676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808" w:rsidRPr="00C126BF" w:rsidRDefault="00153808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6BF"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701" w:type="dxa"/>
            <w:vAlign w:val="bottom"/>
          </w:tcPr>
          <w:p w:rsidR="001921AE" w:rsidRPr="00C126B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bottom"/>
          </w:tcPr>
          <w:p w:rsidR="001921AE" w:rsidRPr="00C126BF" w:rsidRDefault="0066598E" w:rsidP="0066598E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26BF">
              <w:rPr>
                <w:rFonts w:ascii="Times New Roman" w:hAnsi="Times New Roman" w:cs="Times New Roman"/>
                <w:sz w:val="28"/>
                <w:szCs w:val="28"/>
              </w:rPr>
              <w:t xml:space="preserve">       О.В. Праведников</w:t>
            </w:r>
          </w:p>
        </w:tc>
      </w:tr>
    </w:tbl>
    <w:p w:rsidR="00CF369D" w:rsidRDefault="00CF369D" w:rsidP="00B80F3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34B" w:rsidRDefault="0086634B" w:rsidP="00B80F3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34B" w:rsidRDefault="0086634B" w:rsidP="00B80F3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34B" w:rsidRDefault="0086634B" w:rsidP="00B80F3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34B" w:rsidRDefault="0086634B" w:rsidP="0086634B">
      <w:pPr>
        <w:pStyle w:val="ab"/>
        <w:ind w:firstLine="540"/>
        <w:jc w:val="both"/>
        <w:rPr>
          <w:b/>
          <w:sz w:val="28"/>
          <w:szCs w:val="28"/>
        </w:rPr>
      </w:pPr>
    </w:p>
    <w:p w:rsidR="0086634B" w:rsidRDefault="0086634B" w:rsidP="0086634B">
      <w:pPr>
        <w:pStyle w:val="ab"/>
        <w:ind w:firstLine="540"/>
        <w:jc w:val="both"/>
        <w:rPr>
          <w:b/>
          <w:sz w:val="28"/>
          <w:szCs w:val="28"/>
        </w:rPr>
      </w:pPr>
    </w:p>
    <w:p w:rsidR="0086634B" w:rsidRDefault="0086634B" w:rsidP="0086634B">
      <w:pPr>
        <w:pStyle w:val="ab"/>
        <w:ind w:firstLine="540"/>
        <w:jc w:val="both"/>
        <w:rPr>
          <w:b/>
          <w:sz w:val="28"/>
          <w:szCs w:val="28"/>
        </w:rPr>
      </w:pPr>
    </w:p>
    <w:sectPr w:rsidR="0086634B" w:rsidSect="00B975C9">
      <w:headerReference w:type="default" r:id="rId8"/>
      <w:footerReference w:type="first" r:id="rId9"/>
      <w:pgSz w:w="11906" w:h="16838"/>
      <w:pgMar w:top="0" w:right="567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241" w:rsidRDefault="00827241" w:rsidP="007212FD">
      <w:pPr>
        <w:spacing w:after="0" w:line="240" w:lineRule="auto"/>
      </w:pPr>
      <w:r>
        <w:separator/>
      </w:r>
    </w:p>
  </w:endnote>
  <w:endnote w:type="continuationSeparator" w:id="0">
    <w:p w:rsidR="00827241" w:rsidRDefault="0082724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241" w:rsidRDefault="00827241" w:rsidP="007212FD">
      <w:pPr>
        <w:spacing w:after="0" w:line="240" w:lineRule="auto"/>
      </w:pPr>
      <w:r>
        <w:separator/>
      </w:r>
    </w:p>
  </w:footnote>
  <w:footnote w:type="continuationSeparator" w:id="0">
    <w:p w:rsidR="00827241" w:rsidRDefault="0082724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592155906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0BA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7E39"/>
    <w:multiLevelType w:val="hybridMultilevel"/>
    <w:tmpl w:val="3ED25ADC"/>
    <w:lvl w:ilvl="0" w:tplc="FDDEB3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686119"/>
    <w:multiLevelType w:val="hybridMultilevel"/>
    <w:tmpl w:val="6D68CFB0"/>
    <w:lvl w:ilvl="0" w:tplc="5FACA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254FE4"/>
    <w:multiLevelType w:val="hybridMultilevel"/>
    <w:tmpl w:val="63BCBB7C"/>
    <w:lvl w:ilvl="0" w:tplc="DDA821F6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  <w:rPr>
        <w:rFonts w:cs="Times New Roman"/>
      </w:rPr>
    </w:lvl>
  </w:abstractNum>
  <w:abstractNum w:abstractNumId="3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5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3EC36E6A"/>
    <w:multiLevelType w:val="hybridMultilevel"/>
    <w:tmpl w:val="38AC791A"/>
    <w:lvl w:ilvl="0" w:tplc="693CB43C">
      <w:start w:val="1"/>
      <w:numFmt w:val="decimal"/>
      <w:lvlText w:val="%1."/>
      <w:lvlJc w:val="left"/>
      <w:pPr>
        <w:ind w:left="1287" w:hanging="720"/>
      </w:pPr>
      <w:rPr>
        <w:rFonts w:ascii="Times New Roman" w:eastAsia="Calibr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930B0D"/>
    <w:multiLevelType w:val="hybridMultilevel"/>
    <w:tmpl w:val="C2A27992"/>
    <w:lvl w:ilvl="0" w:tplc="661CC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640733"/>
    <w:multiLevelType w:val="hybridMultilevel"/>
    <w:tmpl w:val="098A60FC"/>
    <w:lvl w:ilvl="0" w:tplc="5F0A8DF8">
      <w:start w:val="1"/>
      <w:numFmt w:val="decimal"/>
      <w:lvlText w:val="%1."/>
      <w:lvlJc w:val="left"/>
      <w:pPr>
        <w:ind w:left="91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C545E9C"/>
    <w:multiLevelType w:val="hybridMultilevel"/>
    <w:tmpl w:val="412ECD16"/>
    <w:lvl w:ilvl="0" w:tplc="9522B2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E173D97"/>
    <w:multiLevelType w:val="hybridMultilevel"/>
    <w:tmpl w:val="CC2E9974"/>
    <w:lvl w:ilvl="0" w:tplc="595EDC6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46D"/>
    <w:rsid w:val="00003B9D"/>
    <w:rsid w:val="00004143"/>
    <w:rsid w:val="0000563F"/>
    <w:rsid w:val="000127A4"/>
    <w:rsid w:val="000133B5"/>
    <w:rsid w:val="0001634D"/>
    <w:rsid w:val="00021F0F"/>
    <w:rsid w:val="0002291D"/>
    <w:rsid w:val="00024BF6"/>
    <w:rsid w:val="00024D01"/>
    <w:rsid w:val="00027CAB"/>
    <w:rsid w:val="00031C8A"/>
    <w:rsid w:val="000337A7"/>
    <w:rsid w:val="00044DC5"/>
    <w:rsid w:val="000550FF"/>
    <w:rsid w:val="00056A50"/>
    <w:rsid w:val="00056FF6"/>
    <w:rsid w:val="000645B6"/>
    <w:rsid w:val="00070889"/>
    <w:rsid w:val="00075291"/>
    <w:rsid w:val="0007553B"/>
    <w:rsid w:val="00076B93"/>
    <w:rsid w:val="000803E2"/>
    <w:rsid w:val="00084573"/>
    <w:rsid w:val="00084A55"/>
    <w:rsid w:val="00090738"/>
    <w:rsid w:val="000909FE"/>
    <w:rsid w:val="0009411A"/>
    <w:rsid w:val="00095729"/>
    <w:rsid w:val="000970DD"/>
    <w:rsid w:val="000A4E3C"/>
    <w:rsid w:val="000A4ECA"/>
    <w:rsid w:val="000A6C9D"/>
    <w:rsid w:val="000B1C51"/>
    <w:rsid w:val="000B708E"/>
    <w:rsid w:val="000C062E"/>
    <w:rsid w:val="000C2BCD"/>
    <w:rsid w:val="000D77E1"/>
    <w:rsid w:val="000E02E3"/>
    <w:rsid w:val="000E14FC"/>
    <w:rsid w:val="000E3794"/>
    <w:rsid w:val="000F05C8"/>
    <w:rsid w:val="000F4757"/>
    <w:rsid w:val="000F763A"/>
    <w:rsid w:val="000F7BB7"/>
    <w:rsid w:val="00100653"/>
    <w:rsid w:val="00100C9E"/>
    <w:rsid w:val="00104F4B"/>
    <w:rsid w:val="00107179"/>
    <w:rsid w:val="0010748E"/>
    <w:rsid w:val="00117E18"/>
    <w:rsid w:val="00120D0E"/>
    <w:rsid w:val="00127902"/>
    <w:rsid w:val="00134382"/>
    <w:rsid w:val="001439CE"/>
    <w:rsid w:val="00144445"/>
    <w:rsid w:val="001455AE"/>
    <w:rsid w:val="001501B4"/>
    <w:rsid w:val="00151B1C"/>
    <w:rsid w:val="00153808"/>
    <w:rsid w:val="00156BA8"/>
    <w:rsid w:val="0015707F"/>
    <w:rsid w:val="001572B8"/>
    <w:rsid w:val="00166A1C"/>
    <w:rsid w:val="00173F90"/>
    <w:rsid w:val="001767DB"/>
    <w:rsid w:val="00180843"/>
    <w:rsid w:val="0018208F"/>
    <w:rsid w:val="001822FA"/>
    <w:rsid w:val="001873FB"/>
    <w:rsid w:val="001921AE"/>
    <w:rsid w:val="0019638D"/>
    <w:rsid w:val="001A0C3A"/>
    <w:rsid w:val="001A1E1F"/>
    <w:rsid w:val="001A71D0"/>
    <w:rsid w:val="001B13EC"/>
    <w:rsid w:val="001B3194"/>
    <w:rsid w:val="001B32C9"/>
    <w:rsid w:val="001C0B06"/>
    <w:rsid w:val="001C166B"/>
    <w:rsid w:val="001C2357"/>
    <w:rsid w:val="001C3D1A"/>
    <w:rsid w:val="001C443D"/>
    <w:rsid w:val="001C4C7B"/>
    <w:rsid w:val="001D534A"/>
    <w:rsid w:val="001E5F1E"/>
    <w:rsid w:val="001F169E"/>
    <w:rsid w:val="001F26A9"/>
    <w:rsid w:val="001F32A2"/>
    <w:rsid w:val="001F5899"/>
    <w:rsid w:val="001F7FCD"/>
    <w:rsid w:val="002038C5"/>
    <w:rsid w:val="002048A1"/>
    <w:rsid w:val="0020667B"/>
    <w:rsid w:val="00206D6D"/>
    <w:rsid w:val="00207ED4"/>
    <w:rsid w:val="002137B7"/>
    <w:rsid w:val="002176C1"/>
    <w:rsid w:val="00231EE3"/>
    <w:rsid w:val="00233B8C"/>
    <w:rsid w:val="002403E3"/>
    <w:rsid w:val="00247DC3"/>
    <w:rsid w:val="002514F7"/>
    <w:rsid w:val="002517B1"/>
    <w:rsid w:val="0025254D"/>
    <w:rsid w:val="00270ED5"/>
    <w:rsid w:val="0027485C"/>
    <w:rsid w:val="00280D52"/>
    <w:rsid w:val="00281733"/>
    <w:rsid w:val="00283254"/>
    <w:rsid w:val="00285D01"/>
    <w:rsid w:val="00291073"/>
    <w:rsid w:val="0029459D"/>
    <w:rsid w:val="00297BCD"/>
    <w:rsid w:val="002A0C38"/>
    <w:rsid w:val="002A61DD"/>
    <w:rsid w:val="002C6002"/>
    <w:rsid w:val="002C7C1D"/>
    <w:rsid w:val="002D484E"/>
    <w:rsid w:val="002D5D4C"/>
    <w:rsid w:val="002E532E"/>
    <w:rsid w:val="002E7520"/>
    <w:rsid w:val="002F108B"/>
    <w:rsid w:val="002F4070"/>
    <w:rsid w:val="002F5211"/>
    <w:rsid w:val="002F5421"/>
    <w:rsid w:val="002F6C3E"/>
    <w:rsid w:val="00300D53"/>
    <w:rsid w:val="003071D4"/>
    <w:rsid w:val="00307E68"/>
    <w:rsid w:val="003132C8"/>
    <w:rsid w:val="00315FD5"/>
    <w:rsid w:val="00322725"/>
    <w:rsid w:val="003241D1"/>
    <w:rsid w:val="003253FA"/>
    <w:rsid w:val="003329FE"/>
    <w:rsid w:val="00336EE0"/>
    <w:rsid w:val="003420AD"/>
    <w:rsid w:val="0034238E"/>
    <w:rsid w:val="00346580"/>
    <w:rsid w:val="003516A9"/>
    <w:rsid w:val="00352C39"/>
    <w:rsid w:val="0036029A"/>
    <w:rsid w:val="00362DED"/>
    <w:rsid w:val="0036776D"/>
    <w:rsid w:val="003734F5"/>
    <w:rsid w:val="00374E7B"/>
    <w:rsid w:val="0037545B"/>
    <w:rsid w:val="0037627A"/>
    <w:rsid w:val="0037631D"/>
    <w:rsid w:val="00380249"/>
    <w:rsid w:val="00383517"/>
    <w:rsid w:val="00383AD2"/>
    <w:rsid w:val="00384D83"/>
    <w:rsid w:val="003877B3"/>
    <w:rsid w:val="0039045F"/>
    <w:rsid w:val="00390DB8"/>
    <w:rsid w:val="003943CA"/>
    <w:rsid w:val="003970E6"/>
    <w:rsid w:val="003A0EFF"/>
    <w:rsid w:val="003A180A"/>
    <w:rsid w:val="003A6F37"/>
    <w:rsid w:val="003A783C"/>
    <w:rsid w:val="003B1E48"/>
    <w:rsid w:val="003B4D0B"/>
    <w:rsid w:val="003B5E97"/>
    <w:rsid w:val="003B7F94"/>
    <w:rsid w:val="003C030D"/>
    <w:rsid w:val="003C1601"/>
    <w:rsid w:val="003C5E2C"/>
    <w:rsid w:val="003D259B"/>
    <w:rsid w:val="003E45E7"/>
    <w:rsid w:val="003F0754"/>
    <w:rsid w:val="003F1094"/>
    <w:rsid w:val="004036B5"/>
    <w:rsid w:val="004109AD"/>
    <w:rsid w:val="00430357"/>
    <w:rsid w:val="00436603"/>
    <w:rsid w:val="004401FC"/>
    <w:rsid w:val="00441E79"/>
    <w:rsid w:val="004430AA"/>
    <w:rsid w:val="004517A6"/>
    <w:rsid w:val="00451E7F"/>
    <w:rsid w:val="0045222A"/>
    <w:rsid w:val="00456169"/>
    <w:rsid w:val="00456B0C"/>
    <w:rsid w:val="0045708F"/>
    <w:rsid w:val="00461FD2"/>
    <w:rsid w:val="00464C05"/>
    <w:rsid w:val="00465310"/>
    <w:rsid w:val="00470AB3"/>
    <w:rsid w:val="00470BE4"/>
    <w:rsid w:val="00470F64"/>
    <w:rsid w:val="00471072"/>
    <w:rsid w:val="00471B0F"/>
    <w:rsid w:val="0048202C"/>
    <w:rsid w:val="004840EF"/>
    <w:rsid w:val="00493E31"/>
    <w:rsid w:val="00497A0F"/>
    <w:rsid w:val="00497EE9"/>
    <w:rsid w:val="004B0B1B"/>
    <w:rsid w:val="004B49C9"/>
    <w:rsid w:val="004C12DF"/>
    <w:rsid w:val="004C1B08"/>
    <w:rsid w:val="004C2F20"/>
    <w:rsid w:val="004C4A2E"/>
    <w:rsid w:val="004D0207"/>
    <w:rsid w:val="004D285B"/>
    <w:rsid w:val="004E054C"/>
    <w:rsid w:val="004E0AF0"/>
    <w:rsid w:val="004E0F1F"/>
    <w:rsid w:val="004E386A"/>
    <w:rsid w:val="004E4182"/>
    <w:rsid w:val="004F4051"/>
    <w:rsid w:val="004F40B6"/>
    <w:rsid w:val="00501116"/>
    <w:rsid w:val="00503D80"/>
    <w:rsid w:val="005072D7"/>
    <w:rsid w:val="00510AC2"/>
    <w:rsid w:val="00514F6D"/>
    <w:rsid w:val="00517040"/>
    <w:rsid w:val="00522DFD"/>
    <w:rsid w:val="005269DA"/>
    <w:rsid w:val="005326A1"/>
    <w:rsid w:val="00536C62"/>
    <w:rsid w:val="00537FDA"/>
    <w:rsid w:val="005401D2"/>
    <w:rsid w:val="00542797"/>
    <w:rsid w:val="00542B4D"/>
    <w:rsid w:val="00543502"/>
    <w:rsid w:val="005449F3"/>
    <w:rsid w:val="00544A9F"/>
    <w:rsid w:val="005503BE"/>
    <w:rsid w:val="0055089F"/>
    <w:rsid w:val="00551B56"/>
    <w:rsid w:val="005578A2"/>
    <w:rsid w:val="00560AD1"/>
    <w:rsid w:val="00562B83"/>
    <w:rsid w:val="00573571"/>
    <w:rsid w:val="00573CBD"/>
    <w:rsid w:val="005741AC"/>
    <w:rsid w:val="0058200A"/>
    <w:rsid w:val="00582D70"/>
    <w:rsid w:val="00590DD0"/>
    <w:rsid w:val="005916D9"/>
    <w:rsid w:val="005923E8"/>
    <w:rsid w:val="005B0209"/>
    <w:rsid w:val="005B0B00"/>
    <w:rsid w:val="005B440B"/>
    <w:rsid w:val="005B6345"/>
    <w:rsid w:val="005B6757"/>
    <w:rsid w:val="005C2CB2"/>
    <w:rsid w:val="005C359E"/>
    <w:rsid w:val="005C6A45"/>
    <w:rsid w:val="005D0F18"/>
    <w:rsid w:val="005D2DDF"/>
    <w:rsid w:val="005E2196"/>
    <w:rsid w:val="005E2A6C"/>
    <w:rsid w:val="005E319C"/>
    <w:rsid w:val="005E540F"/>
    <w:rsid w:val="005F13BC"/>
    <w:rsid w:val="005F3038"/>
    <w:rsid w:val="005F317F"/>
    <w:rsid w:val="005F5470"/>
    <w:rsid w:val="00603E90"/>
    <w:rsid w:val="00610327"/>
    <w:rsid w:val="00610CE9"/>
    <w:rsid w:val="00615036"/>
    <w:rsid w:val="00616173"/>
    <w:rsid w:val="00622A3B"/>
    <w:rsid w:val="00623019"/>
    <w:rsid w:val="00623872"/>
    <w:rsid w:val="00626014"/>
    <w:rsid w:val="00632958"/>
    <w:rsid w:val="006329F3"/>
    <w:rsid w:val="00633495"/>
    <w:rsid w:val="006348EC"/>
    <w:rsid w:val="00634E15"/>
    <w:rsid w:val="00637622"/>
    <w:rsid w:val="006403B0"/>
    <w:rsid w:val="00640924"/>
    <w:rsid w:val="006450D0"/>
    <w:rsid w:val="006467C8"/>
    <w:rsid w:val="00647903"/>
    <w:rsid w:val="006541AC"/>
    <w:rsid w:val="0065704F"/>
    <w:rsid w:val="00660146"/>
    <w:rsid w:val="00660FBC"/>
    <w:rsid w:val="0066598E"/>
    <w:rsid w:val="00672D84"/>
    <w:rsid w:val="00674306"/>
    <w:rsid w:val="0067714B"/>
    <w:rsid w:val="006779E4"/>
    <w:rsid w:val="00677AD1"/>
    <w:rsid w:val="00677F4D"/>
    <w:rsid w:val="00680293"/>
    <w:rsid w:val="006810DC"/>
    <w:rsid w:val="00685A14"/>
    <w:rsid w:val="00686B29"/>
    <w:rsid w:val="00687325"/>
    <w:rsid w:val="006879C2"/>
    <w:rsid w:val="00693993"/>
    <w:rsid w:val="00695C13"/>
    <w:rsid w:val="00696721"/>
    <w:rsid w:val="006A5602"/>
    <w:rsid w:val="006B34D0"/>
    <w:rsid w:val="006B3CEA"/>
    <w:rsid w:val="006B3D71"/>
    <w:rsid w:val="006B4E99"/>
    <w:rsid w:val="006B5CDF"/>
    <w:rsid w:val="006B63EE"/>
    <w:rsid w:val="006B67F6"/>
    <w:rsid w:val="006D346C"/>
    <w:rsid w:val="006D5B75"/>
    <w:rsid w:val="006E2551"/>
    <w:rsid w:val="006E2A1E"/>
    <w:rsid w:val="006E3428"/>
    <w:rsid w:val="006E4564"/>
    <w:rsid w:val="006E653D"/>
    <w:rsid w:val="006F0478"/>
    <w:rsid w:val="006F1ADF"/>
    <w:rsid w:val="006F25B6"/>
    <w:rsid w:val="006F4D2C"/>
    <w:rsid w:val="006F7CC2"/>
    <w:rsid w:val="0070023F"/>
    <w:rsid w:val="00703250"/>
    <w:rsid w:val="007047DF"/>
    <w:rsid w:val="0070686A"/>
    <w:rsid w:val="00711397"/>
    <w:rsid w:val="00713163"/>
    <w:rsid w:val="007146B8"/>
    <w:rsid w:val="007210BC"/>
    <w:rsid w:val="007212FD"/>
    <w:rsid w:val="00722A7C"/>
    <w:rsid w:val="00723D96"/>
    <w:rsid w:val="0072584B"/>
    <w:rsid w:val="00725C8E"/>
    <w:rsid w:val="00726261"/>
    <w:rsid w:val="00726A34"/>
    <w:rsid w:val="0072777E"/>
    <w:rsid w:val="00730DBF"/>
    <w:rsid w:val="00731E9F"/>
    <w:rsid w:val="00732490"/>
    <w:rsid w:val="00741487"/>
    <w:rsid w:val="00747F14"/>
    <w:rsid w:val="00753A3C"/>
    <w:rsid w:val="0076212D"/>
    <w:rsid w:val="00763722"/>
    <w:rsid w:val="00783721"/>
    <w:rsid w:val="0078634E"/>
    <w:rsid w:val="007928EA"/>
    <w:rsid w:val="00793782"/>
    <w:rsid w:val="0079459D"/>
    <w:rsid w:val="00796062"/>
    <w:rsid w:val="007A268C"/>
    <w:rsid w:val="007A2C82"/>
    <w:rsid w:val="007B1872"/>
    <w:rsid w:val="007B2D75"/>
    <w:rsid w:val="007B680D"/>
    <w:rsid w:val="007B6DC8"/>
    <w:rsid w:val="007B7855"/>
    <w:rsid w:val="007C155E"/>
    <w:rsid w:val="007C17ED"/>
    <w:rsid w:val="007C320E"/>
    <w:rsid w:val="007C46FD"/>
    <w:rsid w:val="007E1B55"/>
    <w:rsid w:val="007E3CC7"/>
    <w:rsid w:val="0080110C"/>
    <w:rsid w:val="00802710"/>
    <w:rsid w:val="0080726D"/>
    <w:rsid w:val="008072F7"/>
    <w:rsid w:val="00812C34"/>
    <w:rsid w:val="00815534"/>
    <w:rsid w:val="008243A7"/>
    <w:rsid w:val="00826D9F"/>
    <w:rsid w:val="008271C9"/>
    <w:rsid w:val="00827241"/>
    <w:rsid w:val="00827FE9"/>
    <w:rsid w:val="0084729D"/>
    <w:rsid w:val="00850194"/>
    <w:rsid w:val="00850796"/>
    <w:rsid w:val="00850ABE"/>
    <w:rsid w:val="008569A9"/>
    <w:rsid w:val="00861729"/>
    <w:rsid w:val="008632BC"/>
    <w:rsid w:val="0086634B"/>
    <w:rsid w:val="008705AF"/>
    <w:rsid w:val="00874AEC"/>
    <w:rsid w:val="008802CB"/>
    <w:rsid w:val="008825C3"/>
    <w:rsid w:val="0088302C"/>
    <w:rsid w:val="0088335C"/>
    <w:rsid w:val="00883DE4"/>
    <w:rsid w:val="00884F62"/>
    <w:rsid w:val="00891B82"/>
    <w:rsid w:val="008928E8"/>
    <w:rsid w:val="00896AB4"/>
    <w:rsid w:val="0089704D"/>
    <w:rsid w:val="008A0C7C"/>
    <w:rsid w:val="008A0D22"/>
    <w:rsid w:val="008A61D2"/>
    <w:rsid w:val="008B24C4"/>
    <w:rsid w:val="008B567E"/>
    <w:rsid w:val="008B6630"/>
    <w:rsid w:val="008B7096"/>
    <w:rsid w:val="008C2816"/>
    <w:rsid w:val="008D6B0B"/>
    <w:rsid w:val="008F2922"/>
    <w:rsid w:val="008F54DD"/>
    <w:rsid w:val="008F5ADC"/>
    <w:rsid w:val="008F7298"/>
    <w:rsid w:val="0090125C"/>
    <w:rsid w:val="0090162C"/>
    <w:rsid w:val="00902700"/>
    <w:rsid w:val="009048F6"/>
    <w:rsid w:val="0090636F"/>
    <w:rsid w:val="009107B5"/>
    <w:rsid w:val="00910C6F"/>
    <w:rsid w:val="00923FB5"/>
    <w:rsid w:val="00931848"/>
    <w:rsid w:val="009318B9"/>
    <w:rsid w:val="00932222"/>
    <w:rsid w:val="0093472E"/>
    <w:rsid w:val="00935C3A"/>
    <w:rsid w:val="009408E9"/>
    <w:rsid w:val="00942F21"/>
    <w:rsid w:val="00947283"/>
    <w:rsid w:val="0095103E"/>
    <w:rsid w:val="00951D10"/>
    <w:rsid w:val="009546CE"/>
    <w:rsid w:val="00963639"/>
    <w:rsid w:val="00967AAF"/>
    <w:rsid w:val="00973AC3"/>
    <w:rsid w:val="009766E6"/>
    <w:rsid w:val="0097676E"/>
    <w:rsid w:val="00985BEC"/>
    <w:rsid w:val="009875D1"/>
    <w:rsid w:val="0099556E"/>
    <w:rsid w:val="00996EE6"/>
    <w:rsid w:val="009973C2"/>
    <w:rsid w:val="009A0010"/>
    <w:rsid w:val="009A1414"/>
    <w:rsid w:val="009A2105"/>
    <w:rsid w:val="009A4786"/>
    <w:rsid w:val="009B05E9"/>
    <w:rsid w:val="009B292F"/>
    <w:rsid w:val="009D5CBB"/>
    <w:rsid w:val="009D675F"/>
    <w:rsid w:val="009D7277"/>
    <w:rsid w:val="009E3844"/>
    <w:rsid w:val="009E6530"/>
    <w:rsid w:val="009F1653"/>
    <w:rsid w:val="00A009C7"/>
    <w:rsid w:val="00A03F4A"/>
    <w:rsid w:val="00A04AE5"/>
    <w:rsid w:val="00A05754"/>
    <w:rsid w:val="00A215C0"/>
    <w:rsid w:val="00A21AA7"/>
    <w:rsid w:val="00A2401E"/>
    <w:rsid w:val="00A24297"/>
    <w:rsid w:val="00A30098"/>
    <w:rsid w:val="00A30D31"/>
    <w:rsid w:val="00A32774"/>
    <w:rsid w:val="00A328F2"/>
    <w:rsid w:val="00A3308A"/>
    <w:rsid w:val="00A40509"/>
    <w:rsid w:val="00A4175B"/>
    <w:rsid w:val="00A43F02"/>
    <w:rsid w:val="00A45F78"/>
    <w:rsid w:val="00A51CD8"/>
    <w:rsid w:val="00A54E43"/>
    <w:rsid w:val="00A56FBD"/>
    <w:rsid w:val="00A57A4B"/>
    <w:rsid w:val="00A61D14"/>
    <w:rsid w:val="00A70A77"/>
    <w:rsid w:val="00A7501A"/>
    <w:rsid w:val="00A82DE5"/>
    <w:rsid w:val="00A838DA"/>
    <w:rsid w:val="00A83BFA"/>
    <w:rsid w:val="00A858C3"/>
    <w:rsid w:val="00A92256"/>
    <w:rsid w:val="00A942E3"/>
    <w:rsid w:val="00A95BBB"/>
    <w:rsid w:val="00AA2AF2"/>
    <w:rsid w:val="00AB6D19"/>
    <w:rsid w:val="00AE50DD"/>
    <w:rsid w:val="00AE59FA"/>
    <w:rsid w:val="00AE6779"/>
    <w:rsid w:val="00AE6996"/>
    <w:rsid w:val="00AF034E"/>
    <w:rsid w:val="00AF2571"/>
    <w:rsid w:val="00AF26EE"/>
    <w:rsid w:val="00AF37F1"/>
    <w:rsid w:val="00AF5600"/>
    <w:rsid w:val="00B03059"/>
    <w:rsid w:val="00B03BD7"/>
    <w:rsid w:val="00B05F6A"/>
    <w:rsid w:val="00B14C4F"/>
    <w:rsid w:val="00B15315"/>
    <w:rsid w:val="00B21157"/>
    <w:rsid w:val="00B22C22"/>
    <w:rsid w:val="00B23CA8"/>
    <w:rsid w:val="00B250A9"/>
    <w:rsid w:val="00B27B4F"/>
    <w:rsid w:val="00B30832"/>
    <w:rsid w:val="00B323F5"/>
    <w:rsid w:val="00B34A40"/>
    <w:rsid w:val="00B3504D"/>
    <w:rsid w:val="00B35BFC"/>
    <w:rsid w:val="00B36C9F"/>
    <w:rsid w:val="00B42363"/>
    <w:rsid w:val="00B51729"/>
    <w:rsid w:val="00B55C7F"/>
    <w:rsid w:val="00B573DF"/>
    <w:rsid w:val="00B63E34"/>
    <w:rsid w:val="00B64EE3"/>
    <w:rsid w:val="00B6676E"/>
    <w:rsid w:val="00B76C86"/>
    <w:rsid w:val="00B80F3F"/>
    <w:rsid w:val="00B811B8"/>
    <w:rsid w:val="00B812B6"/>
    <w:rsid w:val="00B868B1"/>
    <w:rsid w:val="00B9174A"/>
    <w:rsid w:val="00B947A8"/>
    <w:rsid w:val="00B975C9"/>
    <w:rsid w:val="00BA1182"/>
    <w:rsid w:val="00BA2049"/>
    <w:rsid w:val="00BA5CEE"/>
    <w:rsid w:val="00BA767F"/>
    <w:rsid w:val="00BB101F"/>
    <w:rsid w:val="00BB151A"/>
    <w:rsid w:val="00BB2574"/>
    <w:rsid w:val="00BB2863"/>
    <w:rsid w:val="00BC6A8C"/>
    <w:rsid w:val="00BC6C08"/>
    <w:rsid w:val="00BE18F4"/>
    <w:rsid w:val="00BF3668"/>
    <w:rsid w:val="00BF42CF"/>
    <w:rsid w:val="00BF6243"/>
    <w:rsid w:val="00C07741"/>
    <w:rsid w:val="00C109EA"/>
    <w:rsid w:val="00C11278"/>
    <w:rsid w:val="00C126BF"/>
    <w:rsid w:val="00C1310A"/>
    <w:rsid w:val="00C14918"/>
    <w:rsid w:val="00C23C4D"/>
    <w:rsid w:val="00C25BA0"/>
    <w:rsid w:val="00C30BC9"/>
    <w:rsid w:val="00C32DEB"/>
    <w:rsid w:val="00C36B1A"/>
    <w:rsid w:val="00C4069F"/>
    <w:rsid w:val="00C42DCB"/>
    <w:rsid w:val="00C43328"/>
    <w:rsid w:val="00C45C7E"/>
    <w:rsid w:val="00C50A2A"/>
    <w:rsid w:val="00C52CE5"/>
    <w:rsid w:val="00C5624E"/>
    <w:rsid w:val="00C56443"/>
    <w:rsid w:val="00C604BD"/>
    <w:rsid w:val="00C66B82"/>
    <w:rsid w:val="00C67BEA"/>
    <w:rsid w:val="00C71817"/>
    <w:rsid w:val="00C73886"/>
    <w:rsid w:val="00C7776C"/>
    <w:rsid w:val="00C805F0"/>
    <w:rsid w:val="00C80ED3"/>
    <w:rsid w:val="00C86F76"/>
    <w:rsid w:val="00C90E07"/>
    <w:rsid w:val="00C93D76"/>
    <w:rsid w:val="00CA18C3"/>
    <w:rsid w:val="00CA3E4A"/>
    <w:rsid w:val="00CA5F0B"/>
    <w:rsid w:val="00CB035C"/>
    <w:rsid w:val="00CB18BB"/>
    <w:rsid w:val="00CB564A"/>
    <w:rsid w:val="00CB793A"/>
    <w:rsid w:val="00CC01D4"/>
    <w:rsid w:val="00CC633C"/>
    <w:rsid w:val="00CD1C0A"/>
    <w:rsid w:val="00CD3804"/>
    <w:rsid w:val="00CD5CE8"/>
    <w:rsid w:val="00CD7BA9"/>
    <w:rsid w:val="00CE21D6"/>
    <w:rsid w:val="00CE35EE"/>
    <w:rsid w:val="00CE37A6"/>
    <w:rsid w:val="00CF11C7"/>
    <w:rsid w:val="00CF1FF1"/>
    <w:rsid w:val="00CF33E3"/>
    <w:rsid w:val="00CF369D"/>
    <w:rsid w:val="00D02616"/>
    <w:rsid w:val="00D03910"/>
    <w:rsid w:val="00D11523"/>
    <w:rsid w:val="00D11927"/>
    <w:rsid w:val="00D16009"/>
    <w:rsid w:val="00D24EFE"/>
    <w:rsid w:val="00D30322"/>
    <w:rsid w:val="00D30B3F"/>
    <w:rsid w:val="00D32C7F"/>
    <w:rsid w:val="00D33A78"/>
    <w:rsid w:val="00D40722"/>
    <w:rsid w:val="00D40C03"/>
    <w:rsid w:val="00D418B2"/>
    <w:rsid w:val="00D463DA"/>
    <w:rsid w:val="00D510CF"/>
    <w:rsid w:val="00D61234"/>
    <w:rsid w:val="00D6368E"/>
    <w:rsid w:val="00D67556"/>
    <w:rsid w:val="00D7209E"/>
    <w:rsid w:val="00D76369"/>
    <w:rsid w:val="00D80BA9"/>
    <w:rsid w:val="00D8608B"/>
    <w:rsid w:val="00D861EA"/>
    <w:rsid w:val="00D93960"/>
    <w:rsid w:val="00D941DC"/>
    <w:rsid w:val="00DA0A09"/>
    <w:rsid w:val="00DA4C9B"/>
    <w:rsid w:val="00DA7A44"/>
    <w:rsid w:val="00DB154C"/>
    <w:rsid w:val="00DC1887"/>
    <w:rsid w:val="00DC4DF8"/>
    <w:rsid w:val="00DD64A1"/>
    <w:rsid w:val="00DE5668"/>
    <w:rsid w:val="00DF490C"/>
    <w:rsid w:val="00DF4DC6"/>
    <w:rsid w:val="00DF5667"/>
    <w:rsid w:val="00DF74D9"/>
    <w:rsid w:val="00E00854"/>
    <w:rsid w:val="00E00F28"/>
    <w:rsid w:val="00E03927"/>
    <w:rsid w:val="00E062CC"/>
    <w:rsid w:val="00E12680"/>
    <w:rsid w:val="00E1394D"/>
    <w:rsid w:val="00E15480"/>
    <w:rsid w:val="00E15753"/>
    <w:rsid w:val="00E239CA"/>
    <w:rsid w:val="00E246A4"/>
    <w:rsid w:val="00E26B8E"/>
    <w:rsid w:val="00E309FA"/>
    <w:rsid w:val="00E3184E"/>
    <w:rsid w:val="00E44B9F"/>
    <w:rsid w:val="00E46973"/>
    <w:rsid w:val="00E516FF"/>
    <w:rsid w:val="00E63220"/>
    <w:rsid w:val="00E637E3"/>
    <w:rsid w:val="00E64C0C"/>
    <w:rsid w:val="00E76F81"/>
    <w:rsid w:val="00E80765"/>
    <w:rsid w:val="00E8158C"/>
    <w:rsid w:val="00E95F64"/>
    <w:rsid w:val="00E96452"/>
    <w:rsid w:val="00EA1DA0"/>
    <w:rsid w:val="00EA3CEC"/>
    <w:rsid w:val="00EA6597"/>
    <w:rsid w:val="00EB3672"/>
    <w:rsid w:val="00EB5B39"/>
    <w:rsid w:val="00EC136B"/>
    <w:rsid w:val="00EC1EFB"/>
    <w:rsid w:val="00EC2F34"/>
    <w:rsid w:val="00EC7FC1"/>
    <w:rsid w:val="00ED071F"/>
    <w:rsid w:val="00ED46F3"/>
    <w:rsid w:val="00EE1E7C"/>
    <w:rsid w:val="00EE3531"/>
    <w:rsid w:val="00EE59E5"/>
    <w:rsid w:val="00EE5A12"/>
    <w:rsid w:val="00EF0985"/>
    <w:rsid w:val="00EF32E2"/>
    <w:rsid w:val="00EF6BAD"/>
    <w:rsid w:val="00F0140E"/>
    <w:rsid w:val="00F0673C"/>
    <w:rsid w:val="00F0728D"/>
    <w:rsid w:val="00F0757A"/>
    <w:rsid w:val="00F13FBC"/>
    <w:rsid w:val="00F15E73"/>
    <w:rsid w:val="00F162C0"/>
    <w:rsid w:val="00F20132"/>
    <w:rsid w:val="00F242D5"/>
    <w:rsid w:val="00F27A78"/>
    <w:rsid w:val="00F33FAA"/>
    <w:rsid w:val="00F3548A"/>
    <w:rsid w:val="00F43CF7"/>
    <w:rsid w:val="00F4476D"/>
    <w:rsid w:val="00F52070"/>
    <w:rsid w:val="00F564ED"/>
    <w:rsid w:val="00F56826"/>
    <w:rsid w:val="00F57360"/>
    <w:rsid w:val="00F6030A"/>
    <w:rsid w:val="00F60D8B"/>
    <w:rsid w:val="00F60DDA"/>
    <w:rsid w:val="00F6654A"/>
    <w:rsid w:val="00F66AC5"/>
    <w:rsid w:val="00F72CFE"/>
    <w:rsid w:val="00F7447F"/>
    <w:rsid w:val="00F80496"/>
    <w:rsid w:val="00F8464A"/>
    <w:rsid w:val="00F85ABC"/>
    <w:rsid w:val="00F8663E"/>
    <w:rsid w:val="00F9191E"/>
    <w:rsid w:val="00F95708"/>
    <w:rsid w:val="00F95FA4"/>
    <w:rsid w:val="00F96C94"/>
    <w:rsid w:val="00FA01E1"/>
    <w:rsid w:val="00FA4FBE"/>
    <w:rsid w:val="00FB099C"/>
    <w:rsid w:val="00FB09CE"/>
    <w:rsid w:val="00FB6B57"/>
    <w:rsid w:val="00FC1815"/>
    <w:rsid w:val="00FC3690"/>
    <w:rsid w:val="00FC6698"/>
    <w:rsid w:val="00FD07E2"/>
    <w:rsid w:val="00FD0FD2"/>
    <w:rsid w:val="00FD19FB"/>
    <w:rsid w:val="00FD46FA"/>
    <w:rsid w:val="00FD5BC1"/>
    <w:rsid w:val="00FE1681"/>
    <w:rsid w:val="00FE23D6"/>
    <w:rsid w:val="00FE3EC1"/>
    <w:rsid w:val="00FE5EB9"/>
    <w:rsid w:val="00FF3AC5"/>
    <w:rsid w:val="00FF478A"/>
    <w:rsid w:val="00FF51B7"/>
    <w:rsid w:val="00FF54AC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DED30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094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6B63EE"/>
    <w:pPr>
      <w:widowControl w:val="0"/>
      <w:suppressAutoHyphens/>
      <w:spacing w:after="0" w:line="320" w:lineRule="exact"/>
      <w:ind w:right="-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3253FA"/>
    <w:pPr>
      <w:ind w:left="720"/>
      <w:contextualSpacing/>
    </w:pPr>
  </w:style>
  <w:style w:type="paragraph" w:customStyle="1" w:styleId="ConsPlusNormal">
    <w:name w:val="ConsPlusNormal"/>
    <w:link w:val="ConsPlusNormal0"/>
    <w:rsid w:val="005F3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57A4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A57A4B"/>
    <w:rPr>
      <w:rFonts w:ascii="Times New Roman" w:eastAsia="Lucida Sans Unicode" w:hAnsi="Times New Roman" w:cs="Times New Roman"/>
      <w:sz w:val="24"/>
      <w:szCs w:val="24"/>
    </w:rPr>
  </w:style>
  <w:style w:type="character" w:styleId="ad">
    <w:name w:val="Hyperlink"/>
    <w:rsid w:val="00A57A4B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03B9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8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465310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42D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77555-7CE2-47C4-9D25-BC6CA877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Праведников Олег Владимирович</cp:lastModifiedBy>
  <cp:revision>34</cp:revision>
  <cp:lastPrinted>2024-07-24T05:48:00Z</cp:lastPrinted>
  <dcterms:created xsi:type="dcterms:W3CDTF">2024-09-02T04:29:00Z</dcterms:created>
  <dcterms:modified xsi:type="dcterms:W3CDTF">2024-12-06T05:46:00Z</dcterms:modified>
</cp:coreProperties>
</file>