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76" w:rsidRPr="00B47F76" w:rsidRDefault="00B47F76" w:rsidP="00B47F76">
      <w:pPr>
        <w:shd w:val="clear" w:color="auto" w:fill="EEEEEE"/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B47F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Памятка по противодействию терроризма</w:t>
      </w:r>
    </w:p>
    <w:p w:rsidR="00B47F76" w:rsidRPr="00B47F76" w:rsidRDefault="00B47F76" w:rsidP="00B47F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B47F76">
        <w:rPr>
          <w:rFonts w:ascii="Tahoma" w:eastAsia="Times New Roman" w:hAnsi="Tahoma" w:cs="Tahoma"/>
          <w:color w:val="000000"/>
          <w:sz w:val="24"/>
          <w:szCs w:val="24"/>
        </w:rPr>
        <w:t xml:space="preserve">ПРАВИЛА И ПОРЯДОК ПОВЕДЕНИЯ НАСЕЛЕНИЯ ПРИ ОБНАРУЖЕНИИ ВЗРЫВНОГО УСТРОЙСТВА Признаки, которые могут указывать на наличие взрывного устройства - наличие на обнаруженном предмете проводов, веревок, </w:t>
      </w:r>
      <w:proofErr w:type="spellStart"/>
      <w:r w:rsidRPr="00B47F76">
        <w:rPr>
          <w:rFonts w:ascii="Tahoma" w:eastAsia="Times New Roman" w:hAnsi="Tahoma" w:cs="Tahoma"/>
          <w:color w:val="000000"/>
          <w:sz w:val="24"/>
          <w:szCs w:val="24"/>
        </w:rPr>
        <w:t>изоленты</w:t>
      </w:r>
      <w:proofErr w:type="spellEnd"/>
      <w:r w:rsidRPr="00B47F76">
        <w:rPr>
          <w:rFonts w:ascii="Tahoma" w:eastAsia="Times New Roman" w:hAnsi="Tahoma" w:cs="Tahoma"/>
          <w:color w:val="000000"/>
          <w:sz w:val="24"/>
          <w:szCs w:val="24"/>
        </w:rPr>
        <w:t xml:space="preserve">; - подозрительные звуки, щелчки, тиканье часов, издаваемые предметом; - от предмета исходит характерный запах миндаля или другой необычный запах; ДЕЙСТВИЯ НАСЕЛЕНИЯ: - немедленно сообщите об обнаруженном подозрительном предмете оперативному дежурному ОВД по телефону 2-15-80 или в ЕДДС </w:t>
      </w:r>
      <w:proofErr w:type="spellStart"/>
      <w:r w:rsidRPr="00B47F76">
        <w:rPr>
          <w:rFonts w:ascii="Tahoma" w:eastAsia="Times New Roman" w:hAnsi="Tahoma" w:cs="Tahoma"/>
          <w:color w:val="000000"/>
          <w:sz w:val="24"/>
          <w:szCs w:val="24"/>
        </w:rPr>
        <w:t>Бековского</w:t>
      </w:r>
      <w:proofErr w:type="spellEnd"/>
      <w:r w:rsidRPr="00B47F76">
        <w:rPr>
          <w:rFonts w:ascii="Tahoma" w:eastAsia="Times New Roman" w:hAnsi="Tahoma" w:cs="Tahoma"/>
          <w:color w:val="000000"/>
          <w:sz w:val="24"/>
          <w:szCs w:val="24"/>
        </w:rPr>
        <w:t xml:space="preserve"> района по телефону 01; - КАТЕГОРИЧЕСКИ ЗАПРЕЩАЕТСЯ: подходить к обнаруженному предмету; подпускать к нему других людей, вскрывать и передвигать находку; - исключить использование средств радиосвязи, мобильных телефонов, других радиосредств, способных вызвать срабатывание </w:t>
      </w:r>
      <w:proofErr w:type="spellStart"/>
      <w:r w:rsidRPr="00B47F76">
        <w:rPr>
          <w:rFonts w:ascii="Tahoma" w:eastAsia="Times New Roman" w:hAnsi="Tahoma" w:cs="Tahoma"/>
          <w:color w:val="000000"/>
          <w:sz w:val="24"/>
          <w:szCs w:val="24"/>
        </w:rPr>
        <w:t>радиовзрывателя</w:t>
      </w:r>
      <w:proofErr w:type="spellEnd"/>
      <w:r w:rsidRPr="00B47F76">
        <w:rPr>
          <w:rFonts w:ascii="Tahoma" w:eastAsia="Times New Roman" w:hAnsi="Tahoma" w:cs="Tahoma"/>
          <w:color w:val="000000"/>
          <w:sz w:val="24"/>
          <w:szCs w:val="24"/>
        </w:rPr>
        <w:t>; - освободить от людей опасную зону в радиусе не менее 100 м., по возможности обеспечить охрану подозрительного предмета и опасной зоны; - дождаться прибытия представителей правоохранительных органов, указать место нахождения подозрительного предмета, далее действовать по указанию представителей правоохранительных органов. ВНИМАНИЕ: ОБЕЗВРЕЖИВАНИЕ ВЗРЫВООПАСНОГО ПРЕДМЕТА НА МЕСТЕ ЕГО ОБНАРУЖЕНИЯ ПРОИЗВОДИТСЯ ТОЛЬКО СПЕЦИАЛИСТАМИ МВД, ФСБ, МЧС СООБЩАЯ О ПОДОЗРИТЕЛЬНЫХ ЛИЦАХ И ПРЕДМЕТАХ, ВЫ ВНОСИТЕ ЗНАЧИТЕЛЬНЫЙ ВКЛАД В ДЕЛО БОРЬБЫ С ТЕРРОРИЗМОМ И ЗАЩИТЫ СВОЕГО ДОМА!!!</w:t>
      </w:r>
    </w:p>
    <w:p w:rsidR="00D77F32" w:rsidRDefault="00D77F32"/>
    <w:sectPr w:rsidR="00D77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B47F76"/>
    <w:rsid w:val="00B47F76"/>
    <w:rsid w:val="00D7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4981"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2023-12-14T05:44:00Z</dcterms:created>
  <dcterms:modified xsi:type="dcterms:W3CDTF">2023-12-14T05:45:00Z</dcterms:modified>
</cp:coreProperties>
</file>